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Zahrňujú: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DÝCHACÍCH CIEST A OČÍ – zabezpečuje sa prostriedkami individuálnej ochrany a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OCHRANU POVRCHU TELA – zabezpečuje sa vhodným oblečením a použitím odevných doplnkov na nechránené časti tela (čapica, rukavice, pláštenka, ap.).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Rozdelenie prostriedkov individuálnej ochrany: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Medzi prostriedky individuálnej ochrany patria typizované prostriedky ochrany dýchacích ciest a očí.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Sú to: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VAKY (pre deti do 18 mesiacov),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KAZAJKY (pre deti od 18 mesiacov do 6 rokov),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DETSKÉ MASKY (pre školopovinné deti),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• OCHRANNÉ MASKY (pre dospelých), 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• OCHRANNÉ RÚŠKA.</w:t>
      </w:r>
    </w:p>
    <w:p w:rsidR="002A46B0" w:rsidRPr="00AE09E2" w:rsidRDefault="002A46B0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Kedy a kde sa obyvateľstvu vydávajú prostriedky individuálnej ochrany ?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Pre plynulý výdaj týchto prostriedkov obyvateľstvu plánuje vopred starosta obce (mestskej časti) alebo vedúci organizácie zriadenie výdajných stredísk, ich personálne obsadenie a materiálne vybavenie.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Časová norma na výdaj špeciálnych prostriedkov individuálnej ochrany sa pri vzniku mimoriadnej udalosti neurčuje, ale vydávajú sa okamžite. Za brannej pohotovosti štátu sa  prostriedky vydávajú do 5 dní od rozhodnutia o ich výdaji.</w:t>
      </w:r>
    </w:p>
    <w:p w:rsidR="002A46B0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Obyvateľstvo je informované o výdaji prostredníctvom masovokomunikačných prostriedkov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 xml:space="preserve">a v rámci prípravy obyvateľstva na sebaochranu a vzájomnú pomoc, ktorá je organizovaná mestskou časťou, obcou a okresným úradom. </w:t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  <w:t>Prostriedky individuálnej ochrany sa nachádzajú v integrovaných skladoch materiálu civilnej ochrany na mestských častiach, v školách a na pracoviskách.</w:t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F559BA" w:rsidRPr="00AE09E2" w:rsidRDefault="00F559BA" w:rsidP="00F559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  <w:r w:rsidRPr="00AE09E2">
        <w:rPr>
          <w:rFonts w:ascii="Calibri" w:eastAsia="Times New Roman" w:hAnsi="Calibri" w:cs="Calibri"/>
          <w:sz w:val="24"/>
          <w:szCs w:val="24"/>
          <w:lang w:eastAsia="sk-SK"/>
        </w:rPr>
        <w:br/>
      </w:r>
    </w:p>
    <w:p w:rsidR="006D41F6" w:rsidRPr="00AE09E2" w:rsidRDefault="006D41F6" w:rsidP="00F559BA">
      <w:pPr>
        <w:spacing w:after="0" w:line="240" w:lineRule="auto"/>
        <w:rPr>
          <w:sz w:val="28"/>
          <w:szCs w:val="28"/>
        </w:rPr>
      </w:pPr>
    </w:p>
    <w:sectPr w:rsidR="006D41F6" w:rsidRPr="00AE09E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87" w:rsidRDefault="00891587" w:rsidP="00A573FD">
      <w:pPr>
        <w:spacing w:after="0" w:line="240" w:lineRule="auto"/>
      </w:pPr>
      <w:r>
        <w:separator/>
      </w:r>
    </w:p>
  </w:endnote>
  <w:endnote w:type="continuationSeparator" w:id="0">
    <w:p w:rsidR="00891587" w:rsidRDefault="0089158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87" w:rsidRDefault="00891587" w:rsidP="00A573FD">
      <w:pPr>
        <w:spacing w:after="0" w:line="240" w:lineRule="auto"/>
      </w:pPr>
      <w:r>
        <w:separator/>
      </w:r>
    </w:p>
  </w:footnote>
  <w:footnote w:type="continuationSeparator" w:id="0">
    <w:p w:rsidR="00891587" w:rsidRDefault="0089158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89158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9B0A63" w:rsidRDefault="00891587" w:rsidP="00D17AA3">
    <w:pPr>
      <w:jc w:val="center"/>
      <w:rPr>
        <w:rFonts w:ascii="Calibri" w:eastAsia="Times New Roman" w:hAnsi="Calibri" w:cs="Calibri"/>
        <w:b/>
        <w:color w:val="F79646" w:themeColor="accent6"/>
        <w:sz w:val="56"/>
        <w:szCs w:val="56"/>
        <w:lang w:eastAsia="sk-SK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F559BA">
      <w:rPr>
        <w:b/>
        <w:noProof/>
        <w:color w:val="F79646" w:themeColor="accent6"/>
        <w:sz w:val="56"/>
        <w:szCs w:val="56"/>
        <w:lang w:eastAsia="sk-SK"/>
      </w:rPr>
      <w:t>Prostriedky individuálnej ochrany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89158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57073"/>
    <w:rsid w:val="000C55D3"/>
    <w:rsid w:val="001C465E"/>
    <w:rsid w:val="001F1D02"/>
    <w:rsid w:val="002060FC"/>
    <w:rsid w:val="002A46B0"/>
    <w:rsid w:val="00350406"/>
    <w:rsid w:val="003B0C38"/>
    <w:rsid w:val="003C4A21"/>
    <w:rsid w:val="003F557A"/>
    <w:rsid w:val="004C305A"/>
    <w:rsid w:val="0051769C"/>
    <w:rsid w:val="00690F75"/>
    <w:rsid w:val="00697BD2"/>
    <w:rsid w:val="006B675B"/>
    <w:rsid w:val="006D41F6"/>
    <w:rsid w:val="0070002D"/>
    <w:rsid w:val="00856963"/>
    <w:rsid w:val="008610CF"/>
    <w:rsid w:val="008669B4"/>
    <w:rsid w:val="00891587"/>
    <w:rsid w:val="008C6C4C"/>
    <w:rsid w:val="008F4EF1"/>
    <w:rsid w:val="00945EE3"/>
    <w:rsid w:val="009B0A63"/>
    <w:rsid w:val="00A02464"/>
    <w:rsid w:val="00A573FD"/>
    <w:rsid w:val="00A7244C"/>
    <w:rsid w:val="00A841E2"/>
    <w:rsid w:val="00A85C2C"/>
    <w:rsid w:val="00AE09E2"/>
    <w:rsid w:val="00BB4B7B"/>
    <w:rsid w:val="00C15CA4"/>
    <w:rsid w:val="00CB6DEB"/>
    <w:rsid w:val="00D17AA3"/>
    <w:rsid w:val="00DC0449"/>
    <w:rsid w:val="00DE6047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2014-07-17T06:45:00Z</cp:lastPrinted>
  <dcterms:created xsi:type="dcterms:W3CDTF">2019-07-09T12:20:00Z</dcterms:created>
  <dcterms:modified xsi:type="dcterms:W3CDTF">2019-07-09T12:20:00Z</dcterms:modified>
</cp:coreProperties>
</file>